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" w:before="2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vertAlign w:val="baseline"/>
          <w:rtl w:val="0"/>
        </w:rPr>
        <w:t xml:space="preserve">Độc lập – Tự do – Hạnh phúc                                                           </w:t>
      </w:r>
    </w:p>
    <w:p w:rsidR="00000000" w:rsidDel="00000000" w:rsidP="00000000" w:rsidRDefault="00000000" w:rsidRPr="00000000" w14:paraId="00000003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" w:before="20" w:lineRule="auto"/>
        <w:jc w:val="center"/>
        <w:rPr>
          <w:rFonts w:ascii="Times New Roman" w:cs="Times New Roman" w:eastAsia="Times New Roman" w:hAnsi="Times New Roman"/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                                                           Hà Nội, ngày 14 tháng 12 năm 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" w:before="2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BẢNG ĐĂNG KÝ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" w:before="2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PHƯƠNG PHÁP TRÍCH KHẤU HAO TÀI SẢN CỐ ĐỊNH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Kính gửi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: CHI CỤC THUẾ HUYỆN GIA LÂM</w:t>
      </w:r>
    </w:p>
    <w:p w:rsidR="00000000" w:rsidDel="00000000" w:rsidP="00000000" w:rsidRDefault="00000000" w:rsidRPr="00000000" w14:paraId="0000000C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Tên đơn vị: Công Ty TNHH Tư Vấn Kiến Trúc Và Xây Dựng VACCO</w:t>
      </w:r>
    </w:p>
    <w:p w:rsidR="00000000" w:rsidDel="00000000" w:rsidP="00000000" w:rsidRDefault="00000000" w:rsidRPr="00000000" w14:paraId="0000000E">
      <w:pPr>
        <w:spacing w:line="360" w:lineRule="auto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Địa chỉ: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Thôn Gia cốc, Xã Gia Lâm, TP Hà Nội,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MST: 0900232081</w:t>
      </w:r>
    </w:p>
    <w:p w:rsidR="00000000" w:rsidDel="00000000" w:rsidP="00000000" w:rsidRDefault="00000000" w:rsidRPr="00000000" w14:paraId="00000010">
      <w:pPr>
        <w:spacing w:line="360" w:lineRule="auto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Căn cứ chế độ quản lý, sử dụng và trích khấu hao tài sản cố định theo Thông tư số 45/2013/TT-BTC ngày 25/04/2013 của Bộ Tài Chính, Công ty chúng tôi đăng ký phương pháp trích khấu hao tài sản cố định theo phương pháp sau:</w:t>
      </w:r>
    </w:p>
    <w:p w:rsidR="00000000" w:rsidDel="00000000" w:rsidP="00000000" w:rsidRDefault="00000000" w:rsidRPr="00000000" w14:paraId="00000011">
      <w:pPr>
        <w:spacing w:after="20" w:before="20" w:line="360" w:lineRule="auto"/>
        <w:jc w:val="both"/>
        <w:rPr>
          <w:rFonts w:ascii="Times New Roman" w:cs="Times New Roman" w:eastAsia="Times New Roman" w:hAnsi="Times New Roman"/>
          <w:b w:val="0"/>
          <w:bCs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vertAlign w:val="baseline"/>
          <w:rtl w:val="0"/>
        </w:rPr>
        <w:t xml:space="preserve">Phương pháp khấu hao đường thẳng.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                                                       NGƯỜI ĐẠI DIỆN PHÁP LUẬT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5220"/>
        </w:tabs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440" w:top="992" w:left="1797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Times New Roman"/>
  <w:font w:name="VNI-Aptim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NI-Aptima" w:cs="VNI-Aptima" w:eastAsia="VNI-Aptima" w:hAnsi="VNI-Aptima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en-US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zh-CN" w:val="en-US"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I-Aptima" w:hAnsi="VNI-Aptima"/>
      <w:w w:val="100"/>
      <w:position w:val="-1"/>
      <w:effect w:val="none"/>
      <w:vertAlign w:val="baseline"/>
      <w:cs w:val="0"/>
      <w:em w:val="none"/>
      <w:lang w:bidi="ar-SA" w:eastAsia="zh-CN" w:val="und"/>
    </w:rPr>
  </w:style>
  <w:style w:type="character" w:styleId="HeaderChar">
    <w:name w:val="Header Char"/>
    <w:next w:val="HeaderChar"/>
    <w:autoRedefine w:val="0"/>
    <w:hidden w:val="0"/>
    <w:qFormat w:val="0"/>
    <w:rPr>
      <w:rFonts w:ascii="VNI-Aptima" w:hAnsi="VNI-Aptima"/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I-Aptima" w:hAnsi="VNI-Aptima"/>
      <w:w w:val="100"/>
      <w:position w:val="-1"/>
      <w:effect w:val="none"/>
      <w:vertAlign w:val="baseline"/>
      <w:cs w:val="0"/>
      <w:em w:val="none"/>
      <w:lang w:bidi="ar-SA" w:eastAsia="zh-CN" w:val="und"/>
    </w:rPr>
  </w:style>
  <w:style w:type="character" w:styleId="FooterChar">
    <w:name w:val="Footer Char"/>
    <w:next w:val="FooterChar"/>
    <w:autoRedefine w:val="0"/>
    <w:hidden w:val="0"/>
    <w:qFormat w:val="0"/>
    <w:rPr>
      <w:rFonts w:ascii="VNI-Aptima" w:hAnsi="VNI-Aptima"/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I-Aptima" w:hAnsi="VNI-Aptima"/>
      <w:w w:val="100"/>
      <w:position w:val="-1"/>
      <w:effect w:val="none"/>
      <w:vertAlign w:val="baseline"/>
      <w:cs w:val="0"/>
      <w:em w:val="none"/>
      <w:lang w:bidi="ar-SA" w:eastAsia="zh-CN" w:val="en-US"/>
    </w:rPr>
  </w:style>
  <w:style w:type="character" w:styleId="Heading1Char">
    <w:name w:val="Heading 1 Char"/>
    <w:next w:val="Heading1Char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Cbk+8qFC1wqaZ8q7QxViM78j7g==">CgMxLjA4AHIhMWpyN3dyclBqZFdTbFhET1VLbGZsT2ZGdkZEMXp4Y29F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2006-04-24T07:10:00Z</dcterms:created>
  <dc:creator>linh</dc:creator>
</cp:coreProperties>
</file>